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F2F" w:rsidRDefault="00BA0F2F" w:rsidP="00BA0F2F">
      <w:pPr>
        <w:rPr>
          <w:b/>
        </w:rPr>
      </w:pPr>
    </w:p>
    <w:p w:rsidR="00BA0F2F" w:rsidRDefault="00BA0F2F" w:rsidP="00BA0F2F">
      <w:pPr>
        <w:jc w:val="center"/>
        <w:rPr>
          <w:b/>
        </w:rPr>
      </w:pPr>
      <w:r>
        <w:rPr>
          <w:b/>
        </w:rPr>
        <w:t xml:space="preserve">Методические рекомендации по организации питания </w:t>
      </w:r>
    </w:p>
    <w:p w:rsidR="00BA0F2F" w:rsidRDefault="00BA0F2F" w:rsidP="00BA0F2F">
      <w:pPr>
        <w:jc w:val="center"/>
        <w:rPr>
          <w:b/>
        </w:rPr>
      </w:pPr>
      <w:r>
        <w:rPr>
          <w:b/>
        </w:rPr>
        <w:t>в образовательных организациях.</w:t>
      </w:r>
    </w:p>
    <w:p w:rsidR="00BA0F2F" w:rsidRDefault="00BA0F2F" w:rsidP="00BA0F2F">
      <w:pPr>
        <w:jc w:val="center"/>
        <w:rPr>
          <w:b/>
        </w:rPr>
      </w:pPr>
      <w:bookmarkStart w:id="0" w:name="_GoBack"/>
      <w:bookmarkEnd w:id="0"/>
    </w:p>
    <w:p w:rsidR="00BA0F2F" w:rsidRPr="00B45903" w:rsidRDefault="00BA0F2F" w:rsidP="00BA0F2F">
      <w:pPr>
        <w:numPr>
          <w:ilvl w:val="0"/>
          <w:numId w:val="1"/>
        </w:numPr>
        <w:rPr>
          <w:b/>
        </w:rPr>
      </w:pPr>
      <w:r w:rsidRPr="00B45903">
        <w:rPr>
          <w:b/>
        </w:rPr>
        <w:t>Нормативная правовая база по организации питания в образовательных учреждениях Санкт-Петербурга.</w:t>
      </w:r>
    </w:p>
    <w:p w:rsidR="00BA0F2F" w:rsidRPr="008334EE" w:rsidRDefault="00BA0F2F" w:rsidP="00BA0F2F">
      <w:pPr>
        <w:ind w:firstLine="540"/>
        <w:jc w:val="both"/>
      </w:pPr>
      <w:r>
        <w:t>Федеральный з</w:t>
      </w:r>
      <w:r w:rsidRPr="008334EE">
        <w:t>акон от 29.12.2012</w:t>
      </w:r>
      <w:r>
        <w:t xml:space="preserve"> </w:t>
      </w:r>
      <w:r w:rsidRPr="008334EE">
        <w:t xml:space="preserve">№ 273-ФЗ «Об образовании в Российской Федерации», </w:t>
      </w:r>
      <w:r>
        <w:t>(статья 37);</w:t>
      </w:r>
    </w:p>
    <w:p w:rsidR="00BA0F2F" w:rsidRPr="008334EE" w:rsidRDefault="00BA0F2F" w:rsidP="00BA0F2F">
      <w:pPr>
        <w:ind w:firstLine="540"/>
        <w:jc w:val="both"/>
      </w:pPr>
      <w:r w:rsidRPr="008334EE">
        <w:t xml:space="preserve">Приказ Министерства здравоохранения и социального развития Российской Федерации, Министерства образования и науки Российской Федерации от 11.03.2012 </w:t>
      </w:r>
      <w:r>
        <w:br/>
      </w:r>
      <w:r w:rsidRPr="008334EE">
        <w:t>№ 213н/178 «Об утверждении методических рекомендаций по организации питания обучающихся и воспитанни</w:t>
      </w:r>
      <w:r>
        <w:t>ков образовательных учреждений;</w:t>
      </w:r>
    </w:p>
    <w:p w:rsidR="00BA0F2F" w:rsidRDefault="00BA0F2F" w:rsidP="00BA0F2F">
      <w:pPr>
        <w:pStyle w:val="FORMATTEXT"/>
        <w:suppressAutoHyphens/>
        <w:ind w:firstLine="540"/>
        <w:jc w:val="both"/>
      </w:pPr>
      <w:r w:rsidRPr="008334EE">
        <w:t>Постановление Главного государственного санитарного врача Российской Федерации от 23.07.2008 № 45 «Об ут</w:t>
      </w:r>
      <w:r>
        <w:t>верждении СанПиН 2.4.5.2409-08»;</w:t>
      </w:r>
    </w:p>
    <w:p w:rsidR="00BA0F2F" w:rsidRDefault="00BA0F2F" w:rsidP="00BA0F2F">
      <w:pPr>
        <w:ind w:firstLine="540"/>
        <w:jc w:val="both"/>
      </w:pPr>
      <w:r>
        <w:t>Основы государственной политики Российской Федерации в области здорового питания населения на период до 2020 года, утверждённые распоряжением Правительства Российской Федерации от 25.10.2010 № 1873-р;</w:t>
      </w:r>
    </w:p>
    <w:p w:rsidR="00BA0F2F" w:rsidRPr="008334EE" w:rsidRDefault="00BA0F2F" w:rsidP="00BA0F2F">
      <w:pPr>
        <w:ind w:firstLine="540"/>
        <w:jc w:val="both"/>
      </w:pPr>
      <w:r>
        <w:t xml:space="preserve"> </w:t>
      </w:r>
      <w:r w:rsidRPr="008334EE">
        <w:t xml:space="preserve">Закон Санкт-Петербурга </w:t>
      </w:r>
      <w:r>
        <w:t xml:space="preserve">от </w:t>
      </w:r>
      <w:r w:rsidRPr="008334EE">
        <w:t xml:space="preserve">24.09.2008 № 569-95 «О социальном питании </w:t>
      </w:r>
      <w:r>
        <w:br/>
      </w:r>
      <w:r w:rsidRPr="008334EE">
        <w:t>в Санкт-Петербурге»</w:t>
      </w:r>
      <w:r>
        <w:t>;</w:t>
      </w:r>
    </w:p>
    <w:p w:rsidR="00BA0F2F" w:rsidRPr="005B5240" w:rsidRDefault="00BA0F2F" w:rsidP="00BA0F2F">
      <w:pPr>
        <w:pStyle w:val="FORMATTEXT"/>
        <w:suppressAutoHyphens/>
        <w:ind w:firstLine="540"/>
        <w:jc w:val="both"/>
        <w:rPr>
          <w:color w:val="000001"/>
        </w:rPr>
      </w:pPr>
      <w:r w:rsidRPr="008334EE">
        <w:t>Постановление Правительства Санкт-Петербурга от 23.07.2009 № 873</w:t>
      </w:r>
      <w:r>
        <w:t xml:space="preserve"> </w:t>
      </w:r>
      <w:r w:rsidRPr="008334EE">
        <w:t xml:space="preserve">«О мерах </w:t>
      </w:r>
      <w:r>
        <w:br/>
      </w:r>
      <w:r w:rsidRPr="008334EE">
        <w:t>по реализации Закона Санкт-П</w:t>
      </w:r>
      <w:r>
        <w:t>етербурга «О социальном питании в Санкт-Петербурге;</w:t>
      </w:r>
    </w:p>
    <w:p w:rsidR="00BA0F2F" w:rsidRPr="008334EE" w:rsidRDefault="00BA0F2F" w:rsidP="00BA0F2F">
      <w:pPr>
        <w:pStyle w:val="FORMATTEXT"/>
        <w:suppressAutoHyphens/>
        <w:ind w:firstLine="540"/>
        <w:jc w:val="both"/>
        <w:rPr>
          <w:color w:val="000001"/>
        </w:rPr>
      </w:pPr>
      <w:r w:rsidRPr="008334EE">
        <w:rPr>
          <w:color w:val="000001"/>
        </w:rPr>
        <w:t xml:space="preserve">Закон Санкт-Петербурга «Социальный кодекс Санкт-Петербурга» </w:t>
      </w:r>
      <w:r>
        <w:rPr>
          <w:color w:val="000001"/>
        </w:rPr>
        <w:t xml:space="preserve">от </w:t>
      </w:r>
      <w:r w:rsidRPr="008334EE">
        <w:rPr>
          <w:color w:val="000001"/>
        </w:rPr>
        <w:t xml:space="preserve">09.11.2011 </w:t>
      </w:r>
      <w:r>
        <w:rPr>
          <w:color w:val="000001"/>
        </w:rPr>
        <w:br/>
      </w:r>
      <w:r w:rsidRPr="008334EE">
        <w:rPr>
          <w:color w:val="000001"/>
        </w:rPr>
        <w:t>№ 728-132</w:t>
      </w:r>
      <w:r>
        <w:rPr>
          <w:color w:val="000001"/>
        </w:rPr>
        <w:t>;</w:t>
      </w:r>
    </w:p>
    <w:p w:rsidR="00BA0F2F" w:rsidRDefault="00BA0F2F" w:rsidP="00BA0F2F">
      <w:pPr>
        <w:pStyle w:val="FORMATTEXT"/>
        <w:suppressAutoHyphens/>
        <w:ind w:firstLine="540"/>
        <w:jc w:val="both"/>
        <w:rPr>
          <w:bCs/>
        </w:rPr>
      </w:pPr>
      <w:r w:rsidRPr="008334EE">
        <w:t>Постановление Правительства Санкт</w:t>
      </w:r>
      <w:r>
        <w:t>-Петербурга от 30.12.2013 № 1104</w:t>
      </w:r>
      <w:r>
        <w:rPr>
          <w:rFonts w:ascii="Arial" w:hAnsi="Arial" w:cs="Arial"/>
          <w:b/>
          <w:bCs/>
          <w:color w:val="2B4279"/>
          <w:sz w:val="29"/>
          <w:szCs w:val="29"/>
        </w:rPr>
        <w:br/>
      </w:r>
      <w:r w:rsidRPr="004F59C5">
        <w:rPr>
          <w:bCs/>
        </w:rPr>
        <w:t>«О стоимости питания отдельных категорий обучающихся государственных образовательных учреждений»</w:t>
      </w:r>
      <w:r>
        <w:rPr>
          <w:bCs/>
        </w:rPr>
        <w:t xml:space="preserve"> (с изменениями от 19.12.2014 № 1194);</w:t>
      </w:r>
    </w:p>
    <w:p w:rsidR="00BA0F2F" w:rsidRPr="008334EE" w:rsidRDefault="00BA0F2F" w:rsidP="00BA0F2F">
      <w:pPr>
        <w:pStyle w:val="FORMATTEXT"/>
        <w:suppressAutoHyphens/>
        <w:ind w:firstLine="540"/>
        <w:jc w:val="both"/>
      </w:pPr>
      <w:r w:rsidRPr="005B5240">
        <w:t xml:space="preserve">Постановление Правительства Санкт-Петербурга от 05.03.2015 № 247 «О мерах </w:t>
      </w:r>
      <w:r w:rsidRPr="005B5240">
        <w:br/>
        <w:t>по реализации главы 18 «Дополнительные меры социальной поддержки по обеспечению питанием в государственных образовательных учреждениях «Закона Санкт-Петербурга «Социальный кодекс Санкт-Петербурга»</w:t>
      </w:r>
      <w:r>
        <w:t>;</w:t>
      </w:r>
      <w:r w:rsidRPr="008334EE">
        <w:t xml:space="preserve"> </w:t>
      </w:r>
    </w:p>
    <w:p w:rsidR="00BA0F2F" w:rsidRPr="00891B8E" w:rsidRDefault="00BA0F2F" w:rsidP="00BA0F2F">
      <w:pPr>
        <w:suppressAutoHyphens/>
        <w:ind w:firstLine="540"/>
        <w:jc w:val="both"/>
      </w:pPr>
      <w:r w:rsidRPr="00891B8E">
        <w:t xml:space="preserve">Распоряжение Комитета по образованию от 03.04.2015 № 1479-р «О  мерах </w:t>
      </w:r>
      <w:r w:rsidRPr="00891B8E">
        <w:br/>
        <w:t>по реализации постановления Правительства Санкт-Петербурга от 05.03.2015 № 247</w:t>
      </w:r>
      <w:r>
        <w:t>»;</w:t>
      </w:r>
    </w:p>
    <w:p w:rsidR="00BA0F2F" w:rsidRDefault="00BA0F2F" w:rsidP="00BA0F2F">
      <w:pPr>
        <w:suppressAutoHyphens/>
        <w:ind w:firstLine="540"/>
        <w:jc w:val="both"/>
      </w:pPr>
      <w:r>
        <w:t xml:space="preserve">Распоряжение Комитета по социальной политике Санкт-Петербурга от 06.04.2015 </w:t>
      </w:r>
      <w:r>
        <w:br/>
        <w:t xml:space="preserve">«О мерах по реализации постановления Правительства Санкт-Петербурга от 05.03.2015 </w:t>
      </w:r>
      <w:r>
        <w:br/>
        <w:t>№ 247»;</w:t>
      </w:r>
    </w:p>
    <w:p w:rsidR="00BA0F2F" w:rsidRDefault="00BA0F2F" w:rsidP="00BA0F2F">
      <w:pPr>
        <w:suppressAutoHyphens/>
        <w:ind w:firstLine="540"/>
        <w:jc w:val="both"/>
      </w:pPr>
      <w:r>
        <w:t>Методические рекомендации по разработке программы курса по формированию здорового питания обучающихся (письмо Министерства образования и науки Российской Федерации от 17.12.2013 № 08-2053 «О направлении информационно-методических материалов»);</w:t>
      </w:r>
    </w:p>
    <w:p w:rsidR="00BA0F2F" w:rsidRDefault="00BA0F2F" w:rsidP="00BA0F2F">
      <w:pPr>
        <w:suppressAutoHyphens/>
        <w:ind w:firstLine="540"/>
        <w:jc w:val="both"/>
      </w:pPr>
      <w:r>
        <w:t>Письмо департамента воспитания и социализации детей Министерства образования и науки Российской Федерации от 12.04.2012 № 06-731 «О формировании культуры здорового питания обучающихся, воспитанников»;</w:t>
      </w:r>
    </w:p>
    <w:p w:rsidR="00BA0F2F" w:rsidRPr="008334EE" w:rsidRDefault="00BA0F2F" w:rsidP="00BA0F2F">
      <w:pPr>
        <w:suppressAutoHyphens/>
        <w:ind w:firstLine="540"/>
        <w:jc w:val="both"/>
      </w:pPr>
      <w:r w:rsidRPr="008334EE">
        <w:t xml:space="preserve">Распоряжение администрации района Санкт-Петербурга «О назначении льготного питания». </w:t>
      </w:r>
    </w:p>
    <w:p w:rsidR="00BA0F2F" w:rsidRPr="00367412" w:rsidRDefault="00BA0F2F" w:rsidP="00BA0F2F">
      <w:pPr>
        <w:numPr>
          <w:ilvl w:val="0"/>
          <w:numId w:val="1"/>
        </w:numPr>
        <w:rPr>
          <w:b/>
        </w:rPr>
      </w:pPr>
      <w:r w:rsidRPr="00367412">
        <w:rPr>
          <w:b/>
        </w:rPr>
        <w:t>Основные понятия Социального кодекса о дополнительных мерах социальной поддержки по обеспечению питанием в государственных образовательных учреждениях.</w:t>
      </w:r>
    </w:p>
    <w:p w:rsidR="00BA0F2F" w:rsidRDefault="00BA0F2F" w:rsidP="00BA0F2F">
      <w:pPr>
        <w:ind w:firstLine="540"/>
        <w:jc w:val="both"/>
      </w:pPr>
      <w:r>
        <w:rPr>
          <w:color w:val="000001"/>
        </w:rPr>
        <w:t xml:space="preserve">Организация питания </w:t>
      </w:r>
      <w:proofErr w:type="gramStart"/>
      <w:r>
        <w:rPr>
          <w:color w:val="000001"/>
        </w:rPr>
        <w:t>обучающихся</w:t>
      </w:r>
      <w:proofErr w:type="gramEnd"/>
      <w:r>
        <w:rPr>
          <w:color w:val="000001"/>
        </w:rPr>
        <w:t xml:space="preserve"> возлагается на организации, осуществляющие образовательную деятельность (статья 37 Закона «Об образовании </w:t>
      </w:r>
      <w:r>
        <w:rPr>
          <w:color w:val="000001"/>
        </w:rPr>
        <w:br/>
        <w:t>в Российской Федерации).</w:t>
      </w:r>
    </w:p>
    <w:p w:rsidR="00BA0F2F" w:rsidRDefault="00BA0F2F" w:rsidP="00BA0F2F">
      <w:pPr>
        <w:ind w:firstLine="540"/>
        <w:jc w:val="both"/>
      </w:pPr>
      <w:r>
        <w:t xml:space="preserve">2.1. Дополнительные меры социальной поддержки по обеспечению питанием (далее - мера социальной поддержки) государственных образовательных </w:t>
      </w:r>
      <w:proofErr w:type="gramStart"/>
      <w:r>
        <w:t>учреждениях</w:t>
      </w:r>
      <w:proofErr w:type="gramEnd"/>
      <w:r>
        <w:t xml:space="preserve"> (далее-ОУ) </w:t>
      </w:r>
      <w:r w:rsidRPr="00BB205A">
        <w:t xml:space="preserve">в соответствии </w:t>
      </w:r>
      <w:r>
        <w:t xml:space="preserve">с главой 18 Закона Санкт-Петербурга от 09.11.2011№ 728-132 </w:t>
      </w:r>
      <w:r>
        <w:lastRenderedPageBreak/>
        <w:t>«Социальный кодекс Санкт-Петербурга» (далее-Кодекс) предоставляются следующим категориям граждан:</w:t>
      </w:r>
    </w:p>
    <w:p w:rsidR="00BA0F2F" w:rsidRDefault="00BA0F2F" w:rsidP="00BA0F2F">
      <w:pPr>
        <w:pStyle w:val="FORMATTEXT"/>
        <w:ind w:firstLine="568"/>
        <w:jc w:val="both"/>
      </w:pPr>
      <w:r>
        <w:t>1) </w:t>
      </w:r>
      <w:proofErr w:type="gramStart"/>
      <w:r>
        <w:t>обучающимся</w:t>
      </w:r>
      <w:proofErr w:type="gramEnd"/>
      <w:r>
        <w:t xml:space="preserve"> ОУ из числа:</w:t>
      </w:r>
    </w:p>
    <w:p w:rsidR="00BA0F2F" w:rsidRDefault="00BA0F2F" w:rsidP="00BA0F2F">
      <w:pPr>
        <w:pStyle w:val="FORMATTEXT"/>
        <w:ind w:firstLine="568"/>
        <w:jc w:val="both"/>
      </w:pPr>
      <w:r>
        <w:t>малообеспеченных семей;</w:t>
      </w:r>
    </w:p>
    <w:p w:rsidR="00BA0F2F" w:rsidRDefault="00BA0F2F" w:rsidP="00BA0F2F">
      <w:pPr>
        <w:pStyle w:val="FORMATTEXT"/>
        <w:ind w:firstLine="568"/>
        <w:jc w:val="both"/>
      </w:pPr>
      <w:r>
        <w:t>лиц, обучающихся в общеобразовательных учреждениях, реализующих адаптированную образовательную программу;</w:t>
      </w:r>
    </w:p>
    <w:p w:rsidR="00BA0F2F" w:rsidRDefault="00BA0F2F" w:rsidP="00BA0F2F">
      <w:pPr>
        <w:pStyle w:val="FORMATTEXT"/>
        <w:ind w:firstLine="568"/>
        <w:jc w:val="both"/>
      </w:pPr>
      <w:r>
        <w:t>лиц, состоящих на учете в противотуберкулезном диспансере;</w:t>
      </w:r>
    </w:p>
    <w:p w:rsidR="00BA0F2F" w:rsidRDefault="00BA0F2F" w:rsidP="00BA0F2F">
      <w:pPr>
        <w:pStyle w:val="FORMATTEXT"/>
        <w:ind w:firstLine="568"/>
        <w:jc w:val="both"/>
      </w:pPr>
      <w:r>
        <w:t>лиц, страдающих хроническими заболеваниями, перечень которых устанавливается Правительством Санкт-Петербурга;</w:t>
      </w:r>
    </w:p>
    <w:p w:rsidR="00BA0F2F" w:rsidRDefault="00BA0F2F" w:rsidP="00BA0F2F">
      <w:pPr>
        <w:pStyle w:val="FORMATTEXT"/>
        <w:ind w:firstLine="568"/>
        <w:jc w:val="both"/>
      </w:pPr>
      <w:r>
        <w:t>лиц, обучающихся в спортивных и кадетских классах общеобразовательных учреждений;</w:t>
      </w:r>
    </w:p>
    <w:p w:rsidR="00BA0F2F" w:rsidRDefault="00BA0F2F" w:rsidP="00BA0F2F">
      <w:pPr>
        <w:pStyle w:val="FORMATTEXT"/>
        <w:ind w:firstLine="568"/>
        <w:jc w:val="both"/>
      </w:pPr>
      <w:r>
        <w:t>лиц, обучающихся в 1-4 классах общеобразовательных учреждений;</w:t>
      </w:r>
    </w:p>
    <w:p w:rsidR="00BA0F2F" w:rsidRDefault="00BA0F2F" w:rsidP="00BA0F2F">
      <w:pPr>
        <w:pStyle w:val="FORMATTEXT"/>
        <w:ind w:firstLine="568"/>
        <w:jc w:val="both"/>
      </w:pPr>
      <w:r>
        <w:t>2) </w:t>
      </w:r>
      <w:proofErr w:type="gramStart"/>
      <w:r>
        <w:t>обучающимся</w:t>
      </w:r>
      <w:proofErr w:type="gramEnd"/>
      <w:r>
        <w:t xml:space="preserve"> ОУ и профессиональных ОУ из числа:</w:t>
      </w:r>
    </w:p>
    <w:p w:rsidR="00BA0F2F" w:rsidRDefault="00BA0F2F" w:rsidP="00BA0F2F">
      <w:pPr>
        <w:pStyle w:val="FORMATTEXT"/>
        <w:ind w:firstLine="568"/>
        <w:jc w:val="both"/>
      </w:pPr>
      <w:r>
        <w:t>многодетных семей;</w:t>
      </w:r>
    </w:p>
    <w:p w:rsidR="00BA0F2F" w:rsidRDefault="00BA0F2F" w:rsidP="00BA0F2F">
      <w:pPr>
        <w:pStyle w:val="FORMATTEXT"/>
        <w:ind w:firstLine="568"/>
        <w:jc w:val="both"/>
      </w:pPr>
      <w:r>
        <w:t>лиц, являющихся детьми-сиротами и детьми, оставшимися без попечения родителей, за исключением обучающихся, находящихся на полном государственном обеспечении;</w:t>
      </w:r>
    </w:p>
    <w:p w:rsidR="00BA0F2F" w:rsidRDefault="00BA0F2F" w:rsidP="00BA0F2F">
      <w:pPr>
        <w:pStyle w:val="FORMATTEXT"/>
        <w:ind w:firstLine="568"/>
        <w:jc w:val="both"/>
      </w:pPr>
      <w:r>
        <w:t>лиц, являющихся инвалидами;</w:t>
      </w:r>
    </w:p>
    <w:p w:rsidR="00BA0F2F" w:rsidRDefault="00BA0F2F" w:rsidP="00BA0F2F">
      <w:pPr>
        <w:pStyle w:val="FORMATTEXT"/>
        <w:ind w:firstLine="568"/>
        <w:jc w:val="both"/>
      </w:pPr>
      <w:r>
        <w:t>лиц, находящихся в трудной жизненной ситуации. Перечень трудных жизненных ситуаций устанавливается Правительством Санкт-Петербурга;</w:t>
      </w:r>
    </w:p>
    <w:p w:rsidR="00BA0F2F" w:rsidRDefault="00BA0F2F" w:rsidP="00BA0F2F">
      <w:pPr>
        <w:pStyle w:val="FORMATTEXT"/>
        <w:ind w:firstLine="568"/>
        <w:jc w:val="both"/>
      </w:pPr>
      <w:r>
        <w:t>3) </w:t>
      </w:r>
      <w:proofErr w:type="gramStart"/>
      <w:r>
        <w:t>обучающимся</w:t>
      </w:r>
      <w:proofErr w:type="gramEnd"/>
      <w:r>
        <w:t xml:space="preserve"> профессиональных ОУ, осваивающим основную 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обучения.</w:t>
      </w:r>
    </w:p>
    <w:p w:rsidR="00BA0F2F" w:rsidRDefault="00BA0F2F" w:rsidP="00BA0F2F">
      <w:pPr>
        <w:ind w:firstLine="540"/>
        <w:jc w:val="both"/>
        <w:rPr>
          <w:rStyle w:val="FontStyle16"/>
        </w:rPr>
      </w:pPr>
      <w:r w:rsidRPr="00AE64F7">
        <w:rPr>
          <w:rStyle w:val="FontStyle16"/>
          <w:b/>
        </w:rPr>
        <w:t>2.</w:t>
      </w:r>
      <w:r>
        <w:rPr>
          <w:rStyle w:val="FontStyle16"/>
          <w:b/>
        </w:rPr>
        <w:t>2.</w:t>
      </w:r>
      <w:r w:rsidRPr="00AE64F7">
        <w:rPr>
          <w:rStyle w:val="FontStyle16"/>
          <w:b/>
        </w:rPr>
        <w:t xml:space="preserve"> В соответствии с Кодексом мера социальной поддержки  предоставляется обучающимся </w:t>
      </w:r>
      <w:r w:rsidRPr="00AE64F7">
        <w:rPr>
          <w:rStyle w:val="FontStyle16"/>
          <w:b/>
          <w:u w:val="single"/>
        </w:rPr>
        <w:t>по очной форме</w:t>
      </w:r>
      <w:r w:rsidRPr="00AE64F7">
        <w:rPr>
          <w:rStyle w:val="FontStyle16"/>
          <w:b/>
        </w:rPr>
        <w:t xml:space="preserve"> обучения</w:t>
      </w:r>
      <w:r>
        <w:rPr>
          <w:rStyle w:val="FontStyle16"/>
        </w:rPr>
        <w:t>.</w:t>
      </w:r>
    </w:p>
    <w:p w:rsidR="00BA0F2F" w:rsidRPr="00BB205A" w:rsidRDefault="00BA0F2F" w:rsidP="00BA0F2F">
      <w:pPr>
        <w:ind w:firstLine="540"/>
        <w:jc w:val="both"/>
        <w:rPr>
          <w:rStyle w:val="FontStyle16"/>
        </w:rPr>
      </w:pPr>
      <w:r>
        <w:rPr>
          <w:rStyle w:val="FontStyle16"/>
        </w:rPr>
        <w:t>3. В соответствии с Кодексом предоставляются следующие меры социальной поддержки</w:t>
      </w:r>
      <w:r w:rsidRPr="00BB205A">
        <w:rPr>
          <w:rStyle w:val="FontStyle16"/>
        </w:rPr>
        <w:t>:</w:t>
      </w:r>
    </w:p>
    <w:p w:rsidR="00BA0F2F" w:rsidRDefault="00BA0F2F" w:rsidP="00BA0F2F">
      <w:pPr>
        <w:pStyle w:val="FORMATTEXT"/>
        <w:ind w:firstLine="568"/>
        <w:jc w:val="both"/>
      </w:pPr>
      <w:r>
        <w:t>1) Предоставление питание в ОУ:</w:t>
      </w:r>
    </w:p>
    <w:p w:rsidR="00BA0F2F" w:rsidRDefault="00BA0F2F" w:rsidP="00BA0F2F">
      <w:pPr>
        <w:pStyle w:val="FORMATTEXT"/>
        <w:ind w:firstLine="568"/>
        <w:jc w:val="both"/>
      </w:pPr>
      <w:proofErr w:type="gramStart"/>
      <w:r>
        <w:t xml:space="preserve">1.1.включающее завтрак и обед для обучающихся 1-4 классов, завтрак и обед или комплексный обед (по выбору родителей (законных представителей) для остальных обучающихся, с компенсацией за счет средств бюджета Санкт-Петербурга </w:t>
      </w:r>
      <w:r w:rsidRPr="00927F6D">
        <w:rPr>
          <w:b/>
        </w:rPr>
        <w:t>100 процентов</w:t>
      </w:r>
      <w:r>
        <w:t xml:space="preserve"> его стоимости в течение учебного дня предоставляется:</w:t>
      </w:r>
      <w:proofErr w:type="gramEnd"/>
    </w:p>
    <w:p w:rsidR="00BA0F2F" w:rsidRDefault="00BA0F2F" w:rsidP="00BA0F2F">
      <w:pPr>
        <w:pStyle w:val="FORMATTEXT"/>
        <w:ind w:firstLine="568"/>
        <w:jc w:val="both"/>
      </w:pPr>
      <w:proofErr w:type="gramStart"/>
      <w:r>
        <w:t>обучающимся</w:t>
      </w:r>
      <w:proofErr w:type="gramEnd"/>
      <w:r>
        <w:t> ОУ из числа малообеспеченных семей;</w:t>
      </w:r>
    </w:p>
    <w:p w:rsidR="00BA0F2F" w:rsidRDefault="00BA0F2F" w:rsidP="00BA0F2F">
      <w:pPr>
        <w:pStyle w:val="FORMATTEXT"/>
        <w:ind w:firstLine="568"/>
        <w:jc w:val="both"/>
      </w:pPr>
      <w:proofErr w:type="gramStart"/>
      <w:r>
        <w:t>обучающимся</w:t>
      </w:r>
      <w:proofErr w:type="gramEnd"/>
      <w:r>
        <w:t> ОУ, реализующих адаптированную образовательную программу;</w:t>
      </w:r>
    </w:p>
    <w:p w:rsidR="00BA0F2F" w:rsidRDefault="00BA0F2F" w:rsidP="00BA0F2F">
      <w:pPr>
        <w:pStyle w:val="FORMATTEXT"/>
        <w:ind w:firstLine="568"/>
        <w:jc w:val="both"/>
      </w:pPr>
      <w:proofErr w:type="gramStart"/>
      <w:r>
        <w:t>обучающимся</w:t>
      </w:r>
      <w:proofErr w:type="gramEnd"/>
      <w:r>
        <w:t> ОУ и ОУ из числа многодетных семей;</w:t>
      </w:r>
    </w:p>
    <w:p w:rsidR="00BA0F2F" w:rsidRDefault="00BA0F2F" w:rsidP="00BA0F2F">
      <w:pPr>
        <w:pStyle w:val="FORMATTEXT"/>
        <w:ind w:firstLine="568"/>
        <w:jc w:val="both"/>
      </w:pPr>
      <w:r>
        <w:t>обучающимся ОУ и профессиональных ОУ, являющимся детьми-сиротами и детьми, оставшимися без попечения родителей, за исключением обучающихся, находящихся на полном государственном обеспечении;</w:t>
      </w:r>
    </w:p>
    <w:p w:rsidR="00BA0F2F" w:rsidRDefault="00BA0F2F" w:rsidP="00BA0F2F">
      <w:pPr>
        <w:pStyle w:val="FORMATTEXT"/>
        <w:ind w:firstLine="568"/>
        <w:jc w:val="both"/>
      </w:pPr>
      <w:r>
        <w:t xml:space="preserve">обучающимся ОУ и </w:t>
      </w:r>
      <w:proofErr w:type="gramStart"/>
      <w:r>
        <w:t>профессиональных</w:t>
      </w:r>
      <w:proofErr w:type="gramEnd"/>
      <w:r>
        <w:t xml:space="preserve"> ОУ, являющимся инвалидами;</w:t>
      </w:r>
    </w:p>
    <w:p w:rsidR="00BA0F2F" w:rsidRDefault="00BA0F2F" w:rsidP="00BA0F2F">
      <w:pPr>
        <w:pStyle w:val="FORMATTEXT"/>
        <w:ind w:firstLine="568"/>
        <w:jc w:val="both"/>
      </w:pPr>
      <w:proofErr w:type="gramStart"/>
      <w:r>
        <w:t>обучающимся</w:t>
      </w:r>
      <w:proofErr w:type="gramEnd"/>
      <w:r>
        <w:t> профессиональных ОУ, осваивающим основную образовательную программу среднего профессионального образования подготовки квалифицированных рабочих, служащих или основную образовательную программу профессионального обучения;</w:t>
      </w:r>
    </w:p>
    <w:p w:rsidR="00BA0F2F" w:rsidRDefault="00BA0F2F" w:rsidP="00BA0F2F">
      <w:pPr>
        <w:pStyle w:val="FORMATTEXT"/>
        <w:ind w:firstLine="568"/>
        <w:jc w:val="both"/>
      </w:pPr>
      <w:proofErr w:type="gramStart"/>
      <w:r>
        <w:t xml:space="preserve">1.2. включающее завтрак и обед для обучающихся 1-4 классов, завтрак и обед или комплексный обед (по выбору родителей (законных представителей) для обучающихся 5-11 классов, с компенсацией за счет средств бюджета Санкт-Петербурга </w:t>
      </w:r>
      <w:r w:rsidRPr="00927F6D">
        <w:rPr>
          <w:b/>
        </w:rPr>
        <w:t>70 процентов</w:t>
      </w:r>
      <w:r>
        <w:t xml:space="preserve"> его стоимости в течение учебного дня предоставляется:</w:t>
      </w:r>
      <w:proofErr w:type="gramEnd"/>
    </w:p>
    <w:p w:rsidR="00BA0F2F" w:rsidRDefault="00BA0F2F" w:rsidP="00BA0F2F">
      <w:pPr>
        <w:pStyle w:val="FORMATTEXT"/>
        <w:ind w:firstLine="568"/>
        <w:jc w:val="both"/>
      </w:pPr>
      <w:proofErr w:type="gramStart"/>
      <w:r>
        <w:t>обучающимся</w:t>
      </w:r>
      <w:proofErr w:type="gramEnd"/>
      <w:r>
        <w:t> ОУ, состоящим на учете в противотуберкулезном диспансере;</w:t>
      </w:r>
    </w:p>
    <w:p w:rsidR="00BA0F2F" w:rsidRDefault="00BA0F2F" w:rsidP="00BA0F2F">
      <w:pPr>
        <w:pStyle w:val="FORMATTEXT"/>
        <w:ind w:firstLine="568"/>
        <w:jc w:val="both"/>
      </w:pPr>
      <w:r>
        <w:t>обучающимся ОУ, страдающим хроническими заболеваниями, перечень которых устанавливается Правительством Санкт-Петербурга;</w:t>
      </w:r>
    </w:p>
    <w:p w:rsidR="00BA0F2F" w:rsidRDefault="00BA0F2F" w:rsidP="00BA0F2F">
      <w:pPr>
        <w:pStyle w:val="FORMATTEXT"/>
        <w:ind w:firstLine="568"/>
        <w:jc w:val="both"/>
      </w:pPr>
      <w:proofErr w:type="gramStart"/>
      <w:r>
        <w:t>обучающимся</w:t>
      </w:r>
      <w:proofErr w:type="gramEnd"/>
      <w:r>
        <w:t> в спортивных и кадетских классах ОУ;</w:t>
      </w:r>
    </w:p>
    <w:p w:rsidR="00BA0F2F" w:rsidRDefault="00BA0F2F" w:rsidP="00BA0F2F">
      <w:pPr>
        <w:pStyle w:val="FORMATTEXT"/>
        <w:ind w:firstLine="568"/>
        <w:jc w:val="both"/>
      </w:pPr>
      <w:r>
        <w:t xml:space="preserve">1.3. включающее завтрак, с компенсацией за счет средств бюджета </w:t>
      </w:r>
      <w:r>
        <w:br/>
        <w:t xml:space="preserve">Санкт-Петербурга </w:t>
      </w:r>
      <w:r w:rsidRPr="00927F6D">
        <w:rPr>
          <w:b/>
        </w:rPr>
        <w:t>70 процентов</w:t>
      </w:r>
      <w:r>
        <w:t xml:space="preserve"> его стоимости в течение учебного дня предоставляется </w:t>
      </w:r>
      <w:proofErr w:type="gramStart"/>
      <w:r>
        <w:t>обучающимся</w:t>
      </w:r>
      <w:proofErr w:type="gramEnd"/>
      <w:r>
        <w:t xml:space="preserve"> в 1-4 классе ОУ;</w:t>
      </w:r>
    </w:p>
    <w:p w:rsidR="00BA0F2F" w:rsidRDefault="00BA0F2F" w:rsidP="00BA0F2F">
      <w:pPr>
        <w:pStyle w:val="FORMATTEXT"/>
        <w:ind w:firstLine="568"/>
        <w:jc w:val="both"/>
      </w:pPr>
      <w:r>
        <w:t xml:space="preserve">1.4. включающее завтрак и (или) обед, с компенсацией за счет средств бюджета Санкт-Петербурга </w:t>
      </w:r>
      <w:r w:rsidRPr="00CC1CBF">
        <w:rPr>
          <w:b/>
        </w:rPr>
        <w:t>100 процентов</w:t>
      </w:r>
      <w:r>
        <w:t xml:space="preserve"> его стоимости в течение учебного дня предоставляется </w:t>
      </w:r>
      <w:proofErr w:type="gramStart"/>
      <w:r>
        <w:lastRenderedPageBreak/>
        <w:t>обучающимся</w:t>
      </w:r>
      <w:proofErr w:type="gramEnd"/>
      <w:r>
        <w:t xml:space="preserve"> ОУ и профессиональных ОУ, находящимся в </w:t>
      </w:r>
      <w:r w:rsidRPr="00CC1CBF">
        <w:rPr>
          <w:b/>
        </w:rPr>
        <w:t>трудной жизненной ситуации</w:t>
      </w:r>
      <w:r>
        <w:t>;</w:t>
      </w:r>
    </w:p>
    <w:p w:rsidR="00BA0F2F" w:rsidRDefault="00BA0F2F" w:rsidP="00BA0F2F">
      <w:pPr>
        <w:pStyle w:val="FORMATTEXT"/>
        <w:ind w:firstLine="568"/>
        <w:jc w:val="both"/>
      </w:pPr>
      <w:r>
        <w:t>2.3. Компенсационная выплата на питание:</w:t>
      </w:r>
    </w:p>
    <w:p w:rsidR="00BA0F2F" w:rsidRDefault="00BA0F2F" w:rsidP="00BA0F2F">
      <w:pPr>
        <w:pStyle w:val="FORMATTEXT"/>
        <w:ind w:firstLine="568"/>
        <w:jc w:val="both"/>
      </w:pPr>
      <w:proofErr w:type="gramStart"/>
      <w:r>
        <w:t xml:space="preserve">- в размере 100 процентов стоимости питания в ОУ, включающее завтрак и обед </w:t>
      </w:r>
      <w:r>
        <w:br/>
        <w:t xml:space="preserve">для обучающихся 1-4 классов, завтрак и обед или комплексный обед для остальных обучающихся, предоставляется категориям граждан, указанным в пункте 1 настоящей статьи, которые обучаются на дому в соответствии с Законом Санкт-Петербурга </w:t>
      </w:r>
      <w:r>
        <w:br/>
        <w:t xml:space="preserve">от 26 июня 2013 года N 461-83 "Об образовании в Санкт-Петербурге" или находятся </w:t>
      </w:r>
      <w:r>
        <w:br/>
        <w:t>на учебной и (или</w:t>
      </w:r>
      <w:proofErr w:type="gramEnd"/>
      <w:r>
        <w:t>) производственной практике вне профессионального образовательного учреждения;</w:t>
      </w:r>
    </w:p>
    <w:p w:rsidR="00BA0F2F" w:rsidRDefault="00BA0F2F" w:rsidP="00BA0F2F">
      <w:pPr>
        <w:pStyle w:val="FORMATTEXT"/>
        <w:ind w:firstLine="568"/>
        <w:jc w:val="both"/>
      </w:pPr>
      <w:proofErr w:type="gramStart"/>
      <w:r>
        <w:t xml:space="preserve">- в размере 70 процентов стоимости питания в ОУ, включающее завтрак и обед для обучающихся 1-4 классов, завтрак и обед или комплексный обед для обучающихся 5-11 классов, предоставляется категориям граждан, указанным в пункте 2 настоящей статьи </w:t>
      </w:r>
      <w:r>
        <w:br/>
        <w:t>и обучающимся на дому в соответствии с Законом Санкт-Петербурга от 26 июня 2013 года N 461-83 "Об образовании в Санкт-Петербурге".</w:t>
      </w:r>
      <w:proofErr w:type="gramEnd"/>
    </w:p>
    <w:p w:rsidR="00BA0F2F" w:rsidRDefault="00BA0F2F" w:rsidP="00BA0F2F">
      <w:pPr>
        <w:pStyle w:val="FORMATTEXT"/>
        <w:ind w:firstLine="568"/>
        <w:jc w:val="both"/>
        <w:rPr>
          <w:b/>
        </w:rPr>
      </w:pPr>
      <w:r w:rsidRPr="009C5976">
        <w:rPr>
          <w:b/>
        </w:rPr>
        <w:t>3.</w:t>
      </w:r>
      <w:r>
        <w:rPr>
          <w:b/>
        </w:rPr>
        <w:t xml:space="preserve"> Порядок предоставления питания, компенсации на питания</w:t>
      </w:r>
    </w:p>
    <w:p w:rsidR="00BA0F2F" w:rsidRPr="009C5976" w:rsidRDefault="00BA0F2F" w:rsidP="00BA0F2F">
      <w:pPr>
        <w:pStyle w:val="FORMATTEXT"/>
        <w:ind w:firstLine="568"/>
        <w:jc w:val="both"/>
      </w:pPr>
      <w:r>
        <w:t>3.1.</w:t>
      </w:r>
      <w:r w:rsidRPr="009C5976">
        <w:t xml:space="preserve">В соответствии с </w:t>
      </w:r>
      <w:r>
        <w:t xml:space="preserve">Социальным кодексом и </w:t>
      </w:r>
      <w:r w:rsidRPr="009C5976">
        <w:t>постановлением № 247 предоставляются две дополнительные меры социальной поддержки:</w:t>
      </w:r>
    </w:p>
    <w:p w:rsidR="00BA0F2F" w:rsidRPr="009C5976" w:rsidRDefault="00BA0F2F" w:rsidP="00BA0F2F">
      <w:pPr>
        <w:pStyle w:val="FORMATTEXT"/>
        <w:ind w:firstLine="568"/>
        <w:jc w:val="both"/>
      </w:pPr>
      <w:r w:rsidRPr="009C5976">
        <w:t>1.предоставление питания в ОУ с компенсацией стоимости (части стоимости) питания за счёт средств бюджета Санкт-Петербурга;</w:t>
      </w:r>
    </w:p>
    <w:p w:rsidR="00BA0F2F" w:rsidRPr="009C5976" w:rsidRDefault="00BA0F2F" w:rsidP="00BA0F2F">
      <w:pPr>
        <w:pStyle w:val="FORMATTEXT"/>
        <w:ind w:firstLine="568"/>
        <w:jc w:val="both"/>
      </w:pPr>
      <w:r w:rsidRPr="009C5976">
        <w:t>2.</w:t>
      </w:r>
      <w:r>
        <w:t>комп</w:t>
      </w:r>
      <w:r>
        <w:t>е</w:t>
      </w:r>
      <w:r>
        <w:t>н</w:t>
      </w:r>
      <w:r>
        <w:t>сационная выплата на питание в ОУ.</w:t>
      </w:r>
    </w:p>
    <w:p w:rsidR="00BA0F2F" w:rsidRDefault="00BA0F2F" w:rsidP="00BA0F2F">
      <w:pPr>
        <w:pStyle w:val="FORMATTEXT"/>
        <w:ind w:firstLine="568"/>
        <w:jc w:val="both"/>
      </w:pPr>
      <w:r w:rsidRPr="007E570C">
        <w:rPr>
          <w:b/>
        </w:rPr>
        <w:t>3.</w:t>
      </w:r>
      <w:r>
        <w:rPr>
          <w:b/>
        </w:rPr>
        <w:t>2. Определение к</w:t>
      </w:r>
      <w:r w:rsidRPr="007E570C">
        <w:rPr>
          <w:b/>
        </w:rPr>
        <w:t>атегории</w:t>
      </w:r>
      <w:r>
        <w:t>:</w:t>
      </w:r>
    </w:p>
    <w:p w:rsidR="00BA0F2F" w:rsidRDefault="00BA0F2F" w:rsidP="00BA0F2F">
      <w:pPr>
        <w:pStyle w:val="FORMATTEXT"/>
        <w:jc w:val="both"/>
      </w:pPr>
      <w:r>
        <w:t xml:space="preserve">Перечень необходимых документов для определения категорий прописан в пункте </w:t>
      </w:r>
      <w:r>
        <w:br/>
        <w:t>5 постановления № 247.</w:t>
      </w:r>
    </w:p>
    <w:p w:rsidR="00BA0F2F" w:rsidRDefault="00BA0F2F" w:rsidP="00BA0F2F">
      <w:pPr>
        <w:pStyle w:val="FORMATTEXT"/>
        <w:ind w:firstLine="568"/>
        <w:jc w:val="both"/>
      </w:pPr>
      <w:r>
        <w:t>Малообеспеченная семья- - семья, имеющая среднедушевой доход семьи ниже полуторакратного размера величины прожиточного минимума в расчете на душу населения, установленного в Санкт-Петербурге за квартал, предшествующий месяцу обращения;</w:t>
      </w:r>
    </w:p>
    <w:p w:rsidR="00BA0F2F" w:rsidRDefault="00BA0F2F" w:rsidP="00BA0F2F">
      <w:pPr>
        <w:pStyle w:val="FORMATTEXT"/>
        <w:ind w:firstLine="568"/>
        <w:jc w:val="both"/>
      </w:pPr>
      <w:r>
        <w:t>Постановление от 26.06.2015 № 550 «Об установлении величины прожиточного минимума на душу населения и для основных социально—демографических групп населения в Санкт-Петербурге за 1 квартал 2015 года»</w:t>
      </w:r>
    </w:p>
    <w:p w:rsidR="00BA0F2F" w:rsidRDefault="00BA0F2F" w:rsidP="00BA0F2F">
      <w:pPr>
        <w:pStyle w:val="FORMATTEXT"/>
        <w:ind w:firstLine="568"/>
        <w:jc w:val="both"/>
        <w:rPr>
          <w:b/>
        </w:rPr>
      </w:pPr>
      <w:r>
        <w:t xml:space="preserve">Величина прожиточного минимума в Санкт-Петербурге за 1 квартал 2015 года </w:t>
      </w:r>
      <w:r>
        <w:br/>
        <w:t>в расчёте на душу населения составляет 9931 руб.40 коп.= *1,5=</w:t>
      </w:r>
      <w:r w:rsidRPr="007E570C">
        <w:rPr>
          <w:b/>
        </w:rPr>
        <w:t>14897 руб.10 коп.</w:t>
      </w:r>
    </w:p>
    <w:p w:rsidR="00BA0F2F" w:rsidRDefault="00BA0F2F" w:rsidP="00BA0F2F">
      <w:pPr>
        <w:pStyle w:val="FORMATTEXT"/>
        <w:ind w:firstLine="568"/>
        <w:jc w:val="both"/>
        <w:rPr>
          <w:b/>
        </w:rPr>
      </w:pPr>
      <w:r>
        <w:rPr>
          <w:b/>
        </w:rPr>
        <w:t>3.3.</w:t>
      </w:r>
      <w:proofErr w:type="gramStart"/>
      <w:r>
        <w:rPr>
          <w:b/>
        </w:rPr>
        <w:t>Ответственные</w:t>
      </w:r>
      <w:proofErr w:type="gramEnd"/>
      <w:r>
        <w:rPr>
          <w:b/>
        </w:rPr>
        <w:t xml:space="preserve"> за питание в ОУ:</w:t>
      </w:r>
    </w:p>
    <w:p w:rsidR="00BA0F2F" w:rsidRPr="00E4365B" w:rsidRDefault="00BA0F2F" w:rsidP="00BA0F2F">
      <w:pPr>
        <w:pStyle w:val="FORMATTEXT"/>
        <w:ind w:firstLine="568"/>
        <w:jc w:val="both"/>
      </w:pPr>
      <w:r w:rsidRPr="00E4365B">
        <w:t>- принимают документы;</w:t>
      </w:r>
    </w:p>
    <w:p w:rsidR="00BA0F2F" w:rsidRPr="00E4365B" w:rsidRDefault="00BA0F2F" w:rsidP="00BA0F2F">
      <w:pPr>
        <w:pStyle w:val="FORMATTEXT"/>
        <w:ind w:firstLine="568"/>
        <w:jc w:val="both"/>
      </w:pPr>
      <w:r w:rsidRPr="00E4365B">
        <w:t>-определяют категорию;</w:t>
      </w:r>
    </w:p>
    <w:p w:rsidR="00BA0F2F" w:rsidRPr="00E4365B" w:rsidRDefault="00BA0F2F" w:rsidP="00BA0F2F">
      <w:pPr>
        <w:pStyle w:val="FORMATTEXT"/>
        <w:ind w:firstLine="568"/>
        <w:jc w:val="both"/>
      </w:pPr>
      <w:r w:rsidRPr="00E4365B">
        <w:t>-составляю</w:t>
      </w:r>
      <w:r>
        <w:t>т</w:t>
      </w:r>
      <w:r w:rsidRPr="00E4365B">
        <w:t xml:space="preserve"> списки;</w:t>
      </w:r>
    </w:p>
    <w:p w:rsidR="00BA0F2F" w:rsidRPr="00E4365B" w:rsidRDefault="00BA0F2F" w:rsidP="00BA0F2F">
      <w:pPr>
        <w:pStyle w:val="FORMATTEXT"/>
        <w:ind w:firstLine="568"/>
        <w:jc w:val="both"/>
      </w:pPr>
      <w:r>
        <w:t>-направляют списки в ЦИО</w:t>
      </w:r>
      <w:r w:rsidRPr="00E4365B">
        <w:t>;</w:t>
      </w:r>
    </w:p>
    <w:p w:rsidR="00BA0F2F" w:rsidRDefault="00BA0F2F" w:rsidP="00BA0F2F">
      <w:pPr>
        <w:pStyle w:val="FORMATTEXT"/>
        <w:ind w:firstLine="568"/>
        <w:jc w:val="both"/>
      </w:pPr>
      <w:r>
        <w:t xml:space="preserve">- после проверки списков в </w:t>
      </w:r>
      <w:proofErr w:type="spellStart"/>
      <w:r>
        <w:t>Горцентре</w:t>
      </w:r>
      <w:proofErr w:type="spellEnd"/>
      <w:r>
        <w:t xml:space="preserve"> корректирует списки детей, запрашивая дополнительные документы (если требуется);</w:t>
      </w:r>
    </w:p>
    <w:p w:rsidR="00BA0F2F" w:rsidRDefault="00BA0F2F" w:rsidP="00BA0F2F">
      <w:pPr>
        <w:pStyle w:val="FORMATTEXT"/>
        <w:ind w:firstLine="568"/>
        <w:jc w:val="both"/>
      </w:pPr>
      <w:r>
        <w:t>- окончательные</w:t>
      </w:r>
      <w:r>
        <w:t xml:space="preserve"> списки направляет в ЦИО </w:t>
      </w:r>
      <w:r>
        <w:t>для издания распоряжения;</w:t>
      </w:r>
    </w:p>
    <w:p w:rsidR="00BA0F2F" w:rsidRDefault="00BA0F2F" w:rsidP="00BA0F2F">
      <w:pPr>
        <w:pStyle w:val="FORMATTEXT"/>
        <w:ind w:firstLine="568"/>
        <w:jc w:val="both"/>
      </w:pPr>
      <w:r>
        <w:t>- информирует родителей о принятом решении по предоставлению питания, компенсации на питание или прекращении питания или компенсации;</w:t>
      </w:r>
    </w:p>
    <w:p w:rsidR="00BA0F2F" w:rsidRDefault="00BA0F2F" w:rsidP="00BA0F2F">
      <w:pPr>
        <w:pStyle w:val="FORMATTEXT"/>
        <w:ind w:firstLine="568"/>
        <w:jc w:val="both"/>
      </w:pPr>
      <w:r>
        <w:t xml:space="preserve">-информирует родителей об отказе в предоставлении питания, компенсации </w:t>
      </w:r>
      <w:r>
        <w:br/>
        <w:t>на питание;</w:t>
      </w:r>
    </w:p>
    <w:p w:rsidR="00BA0F2F" w:rsidRDefault="00BA0F2F" w:rsidP="00BA0F2F">
      <w:pPr>
        <w:pStyle w:val="FORMATTEXT"/>
        <w:ind w:firstLine="568"/>
        <w:jc w:val="both"/>
      </w:pPr>
      <w:r>
        <w:t>- издаёт приказ ОУ о компенсации на питание или прекращении компенсационной выплаты на питание на основании распоряжения ИОГВ;</w:t>
      </w:r>
    </w:p>
    <w:p w:rsidR="00BA0F2F" w:rsidRDefault="00BA0F2F" w:rsidP="00BA0F2F">
      <w:pPr>
        <w:pStyle w:val="FORMATTEXT"/>
        <w:ind w:firstLine="568"/>
        <w:jc w:val="both"/>
      </w:pPr>
      <w:r>
        <w:t>- направляет копии приказов о компенсационной выплате в ИОГВ;</w:t>
      </w:r>
    </w:p>
    <w:p w:rsidR="00BA0F2F" w:rsidRDefault="00BA0F2F" w:rsidP="00BA0F2F">
      <w:pPr>
        <w:pStyle w:val="FORMATTEXT"/>
        <w:ind w:firstLine="568"/>
        <w:jc w:val="both"/>
      </w:pPr>
      <w:r>
        <w:t xml:space="preserve">- направляет ежемесячно до 5 числа </w:t>
      </w:r>
      <w:r>
        <w:t>в ЦИО</w:t>
      </w:r>
      <w:r>
        <w:t xml:space="preserve"> сведения о фактическом предоставлении питания и компенсационной выплате по форме приложения № 4 </w:t>
      </w:r>
      <w:r>
        <w:br/>
        <w:t>к распоряжению № 1479-р.</w:t>
      </w:r>
    </w:p>
    <w:p w:rsidR="00BA0F2F" w:rsidRPr="0064514E" w:rsidRDefault="00BA0F2F" w:rsidP="00BA0F2F">
      <w:pPr>
        <w:pStyle w:val="FORMATTEXT"/>
        <w:ind w:firstLine="568"/>
        <w:jc w:val="both"/>
        <w:rPr>
          <w:b/>
        </w:rPr>
      </w:pPr>
      <w:r>
        <w:rPr>
          <w:b/>
        </w:rPr>
        <w:t>3.5.</w:t>
      </w:r>
      <w:r w:rsidRPr="0064514E">
        <w:rPr>
          <w:b/>
        </w:rPr>
        <w:t>Важно!!!</w:t>
      </w:r>
      <w:r>
        <w:rPr>
          <w:b/>
        </w:rPr>
        <w:t xml:space="preserve"> Обратить внимание родителей </w:t>
      </w:r>
      <w:proofErr w:type="gramStart"/>
      <w:r>
        <w:rPr>
          <w:b/>
        </w:rPr>
        <w:t>на</w:t>
      </w:r>
      <w:proofErr w:type="gramEnd"/>
      <w:r>
        <w:rPr>
          <w:b/>
        </w:rPr>
        <w:t>:</w:t>
      </w:r>
    </w:p>
    <w:p w:rsidR="00BA0F2F" w:rsidRDefault="00BA0F2F" w:rsidP="00BA0F2F">
      <w:pPr>
        <w:pStyle w:val="ConsPlusNormal"/>
        <w:ind w:firstLine="540"/>
        <w:jc w:val="both"/>
      </w:pPr>
      <w:r>
        <w:t>Заявитель несет ответственность за достоверность и полноту представляемых сведений и документов, являющихся основанием для предоставления питания.</w:t>
      </w:r>
    </w:p>
    <w:p w:rsidR="00BA0F2F" w:rsidRDefault="00BA0F2F" w:rsidP="00BA0F2F">
      <w:pPr>
        <w:pStyle w:val="ConsPlusNormal"/>
        <w:ind w:firstLine="540"/>
        <w:jc w:val="both"/>
      </w:pPr>
      <w:r>
        <w:lastRenderedPageBreak/>
        <w:t>Заявитель обязан извещать образовательное учреждение об изменении указанных сведений, а также об обстоятельствах, влекущих утрату права на предоставление питания, в течение 14 рабочих дней со дня наступления указанных изменений или обстоятельств.</w:t>
      </w:r>
    </w:p>
    <w:p w:rsidR="00BA0F2F" w:rsidRDefault="00BA0F2F" w:rsidP="00BA0F2F">
      <w:pPr>
        <w:pStyle w:val="ConsPlusNormal"/>
        <w:ind w:firstLine="540"/>
        <w:jc w:val="both"/>
      </w:pPr>
      <w:r>
        <w:t>Прекращение питания:</w:t>
      </w:r>
    </w:p>
    <w:p w:rsidR="00BA0F2F" w:rsidRDefault="00BA0F2F" w:rsidP="00BA0F2F">
      <w:pPr>
        <w:pStyle w:val="ConsPlusNormal"/>
        <w:ind w:firstLine="540"/>
        <w:jc w:val="both"/>
      </w:pPr>
      <w:r>
        <w:t>неуплаты за предоставление питания в размере 30 процентов его стоимости - по истечении трех месяцев, следующих за месяцем, в котором не внесена плата.</w:t>
      </w:r>
    </w:p>
    <w:p w:rsidR="00BA0F2F" w:rsidRDefault="00BA0F2F" w:rsidP="00BA0F2F">
      <w:pPr>
        <w:pStyle w:val="ConsPlusNormal"/>
        <w:ind w:firstLine="540"/>
        <w:jc w:val="both"/>
      </w:pPr>
      <w:r w:rsidRPr="00C818DE">
        <w:rPr>
          <w:b/>
        </w:rPr>
        <w:t>3.6. Трудная жизненная ситуация</w:t>
      </w:r>
      <w:r>
        <w:t>.</w:t>
      </w:r>
    </w:p>
    <w:p w:rsidR="00BA0F2F" w:rsidRDefault="00BA0F2F" w:rsidP="00BA0F2F">
      <w:pPr>
        <w:pStyle w:val="ConsPlusNormal"/>
        <w:ind w:firstLine="540"/>
        <w:jc w:val="both"/>
      </w:pPr>
      <w:r>
        <w:t xml:space="preserve">Порядок принятия решения о предоставлении питания </w:t>
      </w:r>
      <w:proofErr w:type="gramStart"/>
      <w:r>
        <w:t>обучающимся</w:t>
      </w:r>
      <w:proofErr w:type="gramEnd"/>
      <w:r>
        <w:t>, находящимся в трудной жизненной ситуации прописан в п.4 постановления № 247.</w:t>
      </w:r>
    </w:p>
    <w:p w:rsidR="00BA0F2F" w:rsidRDefault="00BA0F2F" w:rsidP="00BA0F2F">
      <w:pPr>
        <w:pStyle w:val="ConsPlusNormal"/>
        <w:ind w:firstLine="540"/>
        <w:jc w:val="both"/>
      </w:pPr>
      <w:proofErr w:type="gramStart"/>
      <w:r>
        <w:t>Положение о комиссии по трудной жизненной ситуации-распоряжение № 1479-р приложение № 7.</w:t>
      </w:r>
      <w:proofErr w:type="gramEnd"/>
    </w:p>
    <w:p w:rsidR="00BA0F2F" w:rsidRDefault="00BA0F2F" w:rsidP="00BA0F2F">
      <w:pPr>
        <w:pStyle w:val="ConsPlusNormal"/>
        <w:numPr>
          <w:ilvl w:val="0"/>
          <w:numId w:val="2"/>
        </w:numPr>
        <w:jc w:val="both"/>
        <w:rPr>
          <w:b/>
        </w:rPr>
      </w:pPr>
      <w:r w:rsidRPr="00C818DE">
        <w:rPr>
          <w:b/>
        </w:rPr>
        <w:t>Талоны.</w:t>
      </w:r>
    </w:p>
    <w:p w:rsidR="00BA0F2F" w:rsidRDefault="00BA0F2F" w:rsidP="00BA0F2F">
      <w:pPr>
        <w:pStyle w:val="ConsPlusNormal"/>
        <w:ind w:left="360"/>
        <w:jc w:val="both"/>
      </w:pPr>
      <w:r w:rsidRPr="00C818DE">
        <w:t>Форма талона утверждена распоряжением КО № 1479-р приложение № 5.</w:t>
      </w:r>
    </w:p>
    <w:p w:rsidR="00BA0F2F" w:rsidRDefault="00BA0F2F" w:rsidP="00BA0F2F">
      <w:pPr>
        <w:pStyle w:val="ConsPlusNormal"/>
        <w:ind w:left="360"/>
        <w:jc w:val="both"/>
      </w:pPr>
      <w:r>
        <w:t>ОУ вправе самостоятельно печать талоны, оформление и заполнение талонов устанавливается локальным актом.</w:t>
      </w:r>
    </w:p>
    <w:p w:rsidR="00BA0F2F" w:rsidRDefault="00BA0F2F" w:rsidP="00BA0F2F">
      <w:pPr>
        <w:pStyle w:val="ConsPlusNormal"/>
        <w:ind w:left="360"/>
        <w:jc w:val="both"/>
      </w:pPr>
      <w:r>
        <w:t>Ответственный за питание ведёт реестр учёта талонов.</w:t>
      </w:r>
    </w:p>
    <w:p w:rsidR="00BA0F2F" w:rsidRDefault="00BA0F2F" w:rsidP="00BA0F2F">
      <w:pPr>
        <w:ind w:firstLine="708"/>
        <w:jc w:val="both"/>
      </w:pPr>
    </w:p>
    <w:p w:rsidR="00BA0F2F" w:rsidRDefault="00BA0F2F" w:rsidP="00BA0F2F">
      <w:pPr>
        <w:ind w:firstLine="708"/>
        <w:jc w:val="both"/>
      </w:pPr>
    </w:p>
    <w:p w:rsidR="00BA0F2F" w:rsidRDefault="00BA0F2F" w:rsidP="00BA0F2F">
      <w:pPr>
        <w:ind w:firstLine="708"/>
        <w:jc w:val="both"/>
      </w:pPr>
    </w:p>
    <w:p w:rsidR="00BA0F2F" w:rsidRDefault="00BA0F2F" w:rsidP="00BA0F2F">
      <w:pPr>
        <w:ind w:firstLine="708"/>
        <w:jc w:val="both"/>
      </w:pPr>
    </w:p>
    <w:p w:rsidR="00BA0F2F" w:rsidRDefault="00BA0F2F" w:rsidP="00BA0F2F">
      <w:pPr>
        <w:ind w:firstLine="708"/>
        <w:jc w:val="both"/>
      </w:pPr>
    </w:p>
    <w:sectPr w:rsidR="00BA0F2F" w:rsidSect="00367412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67FAF"/>
    <w:multiLevelType w:val="hybridMultilevel"/>
    <w:tmpl w:val="9B964F4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B51961"/>
    <w:multiLevelType w:val="hybridMultilevel"/>
    <w:tmpl w:val="4F8C1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2F"/>
    <w:rsid w:val="00942EAA"/>
    <w:rsid w:val="00BA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BA0F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BA0F2F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BA0F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BA0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BA0F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BA0F2F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BA0F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BA0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Анна Павловна</dc:creator>
  <cp:lastModifiedBy>Ткачева Анна Павловна</cp:lastModifiedBy>
  <cp:revision>1</cp:revision>
  <dcterms:created xsi:type="dcterms:W3CDTF">2015-08-26T10:11:00Z</dcterms:created>
  <dcterms:modified xsi:type="dcterms:W3CDTF">2015-08-26T10:15:00Z</dcterms:modified>
</cp:coreProperties>
</file>