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98" w:rsidRPr="00386E4F" w:rsidRDefault="00485729" w:rsidP="00485729">
      <w:pPr>
        <w:pStyle w:val="1"/>
        <w:numPr>
          <w:ilvl w:val="0"/>
          <w:numId w:val="0"/>
        </w:numPr>
        <w:tabs>
          <w:tab w:val="left" w:pos="708"/>
        </w:tabs>
        <w:jc w:val="center"/>
        <w:rPr>
          <w:sz w:val="24"/>
          <w:szCs w:val="24"/>
        </w:rPr>
      </w:pPr>
      <w:r w:rsidRPr="00485729">
        <w:rPr>
          <w:sz w:val="24"/>
          <w:szCs w:val="24"/>
        </w:rPr>
        <w:t xml:space="preserve">Памятка об особенностях порядка проведения ГИА в 2021 году </w:t>
      </w:r>
      <w:r w:rsidR="00386E4F">
        <w:rPr>
          <w:sz w:val="24"/>
          <w:szCs w:val="24"/>
        </w:rPr>
        <w:t>(дополнение к документу «</w:t>
      </w:r>
      <w:r w:rsidR="00386E4F" w:rsidRPr="00225707">
        <w:rPr>
          <w:sz w:val="24"/>
          <w:szCs w:val="24"/>
        </w:rPr>
        <w:t xml:space="preserve">Памятка о правилах проведения ГВЭ в 2021 году </w:t>
      </w:r>
      <w:r w:rsidR="00386E4F" w:rsidRPr="00225707">
        <w:rPr>
          <w:sz w:val="24"/>
          <w:szCs w:val="24"/>
        </w:rPr>
        <w:br/>
        <w:t>(для ознакомления участников ГИА/ роди</w:t>
      </w:r>
      <w:r w:rsidR="00386E4F">
        <w:rPr>
          <w:sz w:val="24"/>
          <w:szCs w:val="24"/>
        </w:rPr>
        <w:t>телей (законных представителей))</w:t>
      </w:r>
    </w:p>
    <w:p w:rsidR="00FB4A21" w:rsidRPr="00485729" w:rsidRDefault="00FB4A21" w:rsidP="00FB4A21">
      <w:pPr>
        <w:jc w:val="both"/>
      </w:pPr>
      <w:r w:rsidRPr="00485729">
        <w:t xml:space="preserve">На основании Приказа </w:t>
      </w:r>
      <w:proofErr w:type="spellStart"/>
      <w:r w:rsidRPr="00485729">
        <w:t>Минпросвещения</w:t>
      </w:r>
      <w:proofErr w:type="spellEnd"/>
      <w:r w:rsidRPr="00485729">
        <w:t xml:space="preserve"> России № 104/306 от 16.03.2021 «Об особенностях проведения государственной итоговой аттестации по образовательным программам основного общего образования в 2021 году» введены дополнения в существующие документы о порядке проведения ГИА-9.</w:t>
      </w:r>
    </w:p>
    <w:p w:rsidR="00FB4A21" w:rsidRPr="00485729" w:rsidRDefault="00FB4A21" w:rsidP="00FB4A21">
      <w:pPr>
        <w:jc w:val="both"/>
      </w:pPr>
    </w:p>
    <w:p w:rsidR="00FB4A21" w:rsidRPr="00485729" w:rsidRDefault="00FB4A21" w:rsidP="00FB4A21">
      <w:pPr>
        <w:jc w:val="both"/>
      </w:pPr>
      <w:r w:rsidRPr="00485729">
        <w:t xml:space="preserve">Порядок проведения государственной итоговой аттестации ‎по образовательным программам основного общего образования, утвержденный приказом Министерства просвещения Российской Федерации и Федеральной службы по надзору в сфере образования и науки от 7 ноября 2018 г. № 189/1513 (зарегистрирован Министерством юстиции Российской Федерации ‎10 декабря 2018 г., регистрационный № 52953) (далее — Порядок), ‎не применяется в части: </w:t>
      </w:r>
    </w:p>
    <w:p w:rsidR="00FB4A21" w:rsidRPr="00485729" w:rsidRDefault="00FB4A21" w:rsidP="00FB4A21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485729">
        <w:rPr>
          <w:sz w:val="24"/>
          <w:szCs w:val="24"/>
        </w:rPr>
        <w:t xml:space="preserve">форм проведения государственной итоговой аттестации по образовательным программам основного общего образования (далее — ГИА); </w:t>
      </w:r>
    </w:p>
    <w:p w:rsidR="00FB4A21" w:rsidRPr="00485729" w:rsidRDefault="00FB4A21" w:rsidP="00FB4A21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485729">
        <w:rPr>
          <w:sz w:val="24"/>
          <w:szCs w:val="24"/>
        </w:rPr>
        <w:t xml:space="preserve">количества и перечня учебных предметов, по которым проводится ГИА; </w:t>
      </w:r>
    </w:p>
    <w:p w:rsidR="00FB4A21" w:rsidRPr="00485729" w:rsidRDefault="00FB4A21" w:rsidP="00FB4A21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485729">
        <w:rPr>
          <w:sz w:val="24"/>
          <w:szCs w:val="24"/>
        </w:rPr>
        <w:t xml:space="preserve">выбора участниками ГИА сроков сдачи ГИА по соответствующим учебным предметам; установления периодов проведения ГИА; условий повторного допуска участников ГИА к сдаче экзаменов ‎по соответствующим учебным предметам; </w:t>
      </w:r>
    </w:p>
    <w:p w:rsidR="00FB4A21" w:rsidRPr="00485729" w:rsidRDefault="00FB4A21" w:rsidP="00FB4A21">
      <w:pPr>
        <w:jc w:val="both"/>
      </w:pPr>
    </w:p>
    <w:p w:rsidR="00DC1D98" w:rsidRPr="00485729" w:rsidRDefault="00DC1D98" w:rsidP="00DC1D98">
      <w:pPr>
        <w:jc w:val="both"/>
      </w:pPr>
    </w:p>
    <w:p w:rsidR="00DC1D98" w:rsidRPr="00485729" w:rsidRDefault="00DC1D98" w:rsidP="00FB4A21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485729">
        <w:rPr>
          <w:sz w:val="24"/>
          <w:szCs w:val="24"/>
        </w:rPr>
        <w:t>ГИА-9 проводится в формах основного государственного экзамена ‎и государственного выпускного экзамена по русскому языку и математике— обязательные учебные предметы.</w:t>
      </w:r>
    </w:p>
    <w:p w:rsidR="00DC1D98" w:rsidRPr="00485729" w:rsidRDefault="00DC1D98" w:rsidP="00DC1D98">
      <w:pPr>
        <w:jc w:val="both"/>
      </w:pPr>
    </w:p>
    <w:p w:rsidR="00D6493D" w:rsidRPr="00485729" w:rsidRDefault="00DC1D98" w:rsidP="00FB4A21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485729">
        <w:rPr>
          <w:sz w:val="24"/>
          <w:szCs w:val="24"/>
        </w:rPr>
        <w:t>Для участников ГИА с ограниченными возможностями здоровья, участников ГИА — детей-инвалидов и инвалидов ГИА, по их </w:t>
      </w:r>
      <w:proofErr w:type="gramStart"/>
      <w:r w:rsidRPr="00485729">
        <w:rPr>
          <w:sz w:val="24"/>
          <w:szCs w:val="24"/>
        </w:rPr>
        <w:t>желанию,  проводится</w:t>
      </w:r>
      <w:proofErr w:type="gramEnd"/>
      <w:r w:rsidRPr="00485729">
        <w:rPr>
          <w:sz w:val="24"/>
          <w:szCs w:val="24"/>
        </w:rPr>
        <w:t xml:space="preserve"> </w:t>
      </w:r>
      <w:r w:rsidRPr="00485729">
        <w:rPr>
          <w:b/>
          <w:sz w:val="24"/>
          <w:szCs w:val="24"/>
        </w:rPr>
        <w:t xml:space="preserve">только ‎по одному обязательному учебному предмету по их выбору. </w:t>
      </w:r>
    </w:p>
    <w:p w:rsidR="00FB4A21" w:rsidRPr="00485729" w:rsidRDefault="00FB4A21" w:rsidP="00FB4A21"/>
    <w:p w:rsidR="00FB4A21" w:rsidRPr="00485729" w:rsidRDefault="00FB4A21" w:rsidP="00FB4A21">
      <w:pPr>
        <w:pStyle w:val="a4"/>
        <w:numPr>
          <w:ilvl w:val="0"/>
          <w:numId w:val="8"/>
        </w:numPr>
        <w:rPr>
          <w:sz w:val="24"/>
          <w:szCs w:val="24"/>
        </w:rPr>
      </w:pPr>
      <w:r w:rsidRPr="00485729">
        <w:rPr>
          <w:sz w:val="24"/>
          <w:szCs w:val="24"/>
        </w:rPr>
        <w:t>Даты проведения ГВЭ 2021:</w:t>
      </w:r>
    </w:p>
    <w:p w:rsidR="00FB4A21" w:rsidRPr="00485729" w:rsidRDefault="00FB4A21" w:rsidP="00FB4A21">
      <w:pPr>
        <w:ind w:left="360"/>
      </w:pPr>
      <w:r w:rsidRPr="00485729">
        <w:t>Русский язык (изложение) – 04.06.2021</w:t>
      </w:r>
    </w:p>
    <w:p w:rsidR="00FB4A21" w:rsidRPr="00485729" w:rsidRDefault="00FB4A21" w:rsidP="00FB4A21">
      <w:pPr>
        <w:ind w:left="360"/>
      </w:pPr>
      <w:r w:rsidRPr="00485729">
        <w:t>Математика – 08.06.2021</w:t>
      </w:r>
    </w:p>
    <w:p w:rsidR="00DC1D98" w:rsidRPr="00485729" w:rsidRDefault="00DC1D98" w:rsidP="00485729">
      <w:pPr>
        <w:rPr>
          <w:b/>
        </w:rPr>
      </w:pPr>
      <w:bookmarkStart w:id="0" w:name="_GoBack"/>
      <w:bookmarkEnd w:id="0"/>
    </w:p>
    <w:p w:rsidR="00FB4A21" w:rsidRPr="00485729" w:rsidRDefault="00FB4A21" w:rsidP="00FB4A21">
      <w:pPr>
        <w:pStyle w:val="a4"/>
        <w:numPr>
          <w:ilvl w:val="0"/>
          <w:numId w:val="8"/>
        </w:numPr>
        <w:rPr>
          <w:sz w:val="24"/>
          <w:szCs w:val="24"/>
        </w:rPr>
      </w:pPr>
      <w:r w:rsidRPr="00485729">
        <w:rPr>
          <w:sz w:val="24"/>
          <w:szCs w:val="24"/>
        </w:rPr>
        <w:t>По решению председателя ГЭК повторно допускаются к сдаче ‎ГИА по соответствующему учебному предмету (соответствующим учебным предметам) в резервные сроки основного периода:</w:t>
      </w:r>
    </w:p>
    <w:p w:rsidR="00FB4A21" w:rsidRPr="00485729" w:rsidRDefault="00FB4A21" w:rsidP="00FB4A21">
      <w:pPr>
        <w:pStyle w:val="a4"/>
        <w:numPr>
          <w:ilvl w:val="0"/>
          <w:numId w:val="10"/>
        </w:numPr>
        <w:rPr>
          <w:sz w:val="24"/>
          <w:szCs w:val="24"/>
        </w:rPr>
      </w:pPr>
      <w:r w:rsidRPr="00485729">
        <w:rPr>
          <w:sz w:val="24"/>
          <w:szCs w:val="24"/>
        </w:rPr>
        <w:t xml:space="preserve">участники ГИА, принявшие участие в ГИА в основной период, но получившие на ГИА неудовлетворительный результат по одному из обязательных учебных предметов; </w:t>
      </w:r>
    </w:p>
    <w:p w:rsidR="00FB4A21" w:rsidRPr="00485729" w:rsidRDefault="00FB4A21" w:rsidP="00FB4A21">
      <w:pPr>
        <w:pStyle w:val="a4"/>
        <w:numPr>
          <w:ilvl w:val="0"/>
          <w:numId w:val="10"/>
        </w:numPr>
        <w:rPr>
          <w:sz w:val="24"/>
          <w:szCs w:val="24"/>
        </w:rPr>
      </w:pPr>
      <w:r w:rsidRPr="00485729">
        <w:rPr>
          <w:sz w:val="24"/>
          <w:szCs w:val="24"/>
        </w:rPr>
        <w:t xml:space="preserve">участники ГИА, проходящие ГИА только по одному обязательному учебному предмету, принявшие участие в ГИА в основной период, но получившие ‎по указанному учебному предмету неудовлетворительный результат; </w:t>
      </w:r>
    </w:p>
    <w:p w:rsidR="00FB4A21" w:rsidRPr="00485729" w:rsidRDefault="00FB4A21" w:rsidP="00FB4A21">
      <w:pPr>
        <w:pStyle w:val="a4"/>
        <w:numPr>
          <w:ilvl w:val="0"/>
          <w:numId w:val="10"/>
        </w:numPr>
        <w:rPr>
          <w:sz w:val="24"/>
          <w:szCs w:val="24"/>
        </w:rPr>
      </w:pPr>
      <w:r w:rsidRPr="00485729">
        <w:rPr>
          <w:sz w:val="24"/>
          <w:szCs w:val="24"/>
        </w:rPr>
        <w:t xml:space="preserve">участники ГИА, не явившиеся на экзамен (экзамены) в основной период ‎по уважительным причинам (болезнь или иные обстоятельства), подтвержденным документально; </w:t>
      </w:r>
    </w:p>
    <w:p w:rsidR="00FB4A21" w:rsidRPr="00485729" w:rsidRDefault="00FB4A21" w:rsidP="00FB4A21">
      <w:pPr>
        <w:pStyle w:val="a4"/>
        <w:numPr>
          <w:ilvl w:val="0"/>
          <w:numId w:val="10"/>
        </w:numPr>
        <w:rPr>
          <w:sz w:val="24"/>
          <w:szCs w:val="24"/>
        </w:rPr>
      </w:pPr>
      <w:r w:rsidRPr="00485729">
        <w:rPr>
          <w:sz w:val="24"/>
          <w:szCs w:val="24"/>
        </w:rPr>
        <w:t>участники ГИА, принявшие участие в ГИА по соответствующему учебному предмету в основной период, но не завершившие выполнение экзаменационной работы по уважительным причинам (болезнь или иные обстоятельства), подтвержденным документально;</w:t>
      </w:r>
    </w:p>
    <w:p w:rsidR="00FB4A21" w:rsidRPr="00485729" w:rsidRDefault="00FB4A21" w:rsidP="00FB4A21">
      <w:pPr>
        <w:pStyle w:val="a4"/>
        <w:numPr>
          <w:ilvl w:val="0"/>
          <w:numId w:val="10"/>
        </w:numPr>
        <w:rPr>
          <w:sz w:val="24"/>
          <w:szCs w:val="24"/>
        </w:rPr>
      </w:pPr>
      <w:r w:rsidRPr="00485729">
        <w:rPr>
          <w:sz w:val="24"/>
          <w:szCs w:val="24"/>
        </w:rPr>
        <w:t xml:space="preserve">участники ГИА, принявшие участие в ГИА по соответствующему учебному предмету в основной период, апелляции которых о нарушении Порядка конфликтной комиссией были удовлетворены; участники ГИА, принявшие участие </w:t>
      </w:r>
      <w:r w:rsidRPr="00485729">
        <w:rPr>
          <w:sz w:val="24"/>
          <w:szCs w:val="24"/>
        </w:rPr>
        <w:lastRenderedPageBreak/>
        <w:t>в ГИА по соответствующему учебному предмету в основной период, чьи результаты были аннулированы по решению председателя ГЭК в случае выявления фактов нарушений Порядка, совершенных лицами, указанными в пунктах 49 и 50 Порядка, или иными (в том числе неустановленными) лицами.</w:t>
      </w:r>
    </w:p>
    <w:p w:rsidR="00A33754" w:rsidRPr="00485729" w:rsidRDefault="00FB4A21" w:rsidP="00A33754">
      <w:pPr>
        <w:pStyle w:val="a4"/>
        <w:numPr>
          <w:ilvl w:val="0"/>
          <w:numId w:val="8"/>
        </w:numPr>
        <w:rPr>
          <w:sz w:val="24"/>
          <w:szCs w:val="24"/>
        </w:rPr>
      </w:pPr>
      <w:r w:rsidRPr="00485729">
        <w:rPr>
          <w:sz w:val="24"/>
          <w:szCs w:val="24"/>
        </w:rPr>
        <w:t xml:space="preserve">В дополнительные резервные сроки основного периода к сдаче ГИА ‎по соответствующему учебному предмету (соответствующим учебным предметам) по решению председателя ГЭК допускаются: </w:t>
      </w:r>
    </w:p>
    <w:p w:rsidR="00A33754" w:rsidRPr="00485729" w:rsidRDefault="00FB4A21" w:rsidP="00A3375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85729">
        <w:rPr>
          <w:sz w:val="24"/>
          <w:szCs w:val="24"/>
        </w:rPr>
        <w:t xml:space="preserve">участники ГИА, не явившиеся на экзамен (экзамены) в основной период ‎и (или) резервные сроки основного периода по уважительным причинам (болезнь или иные обстоятельства), подтвержденным документально; </w:t>
      </w:r>
    </w:p>
    <w:p w:rsidR="00A33754" w:rsidRPr="00485729" w:rsidRDefault="00FB4A21" w:rsidP="00A3375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85729">
        <w:rPr>
          <w:sz w:val="24"/>
          <w:szCs w:val="24"/>
        </w:rPr>
        <w:t xml:space="preserve">участники ГИА, впервые принявшие участие в ГИА в резервные сроки основного периода, но получившие на ГИА неудовлетворительный результат ‎по одному из обязательных учебных предметов; участники ГИА, проходящие ГИА только по одному обязательному учебному предмету, впервые принявшие участие в ГИА в резервные сроки основного периода, но получившие по указанному учебному предмету неудовлетворительный результат; </w:t>
      </w:r>
    </w:p>
    <w:p w:rsidR="00A33754" w:rsidRPr="00485729" w:rsidRDefault="00FB4A21" w:rsidP="00A33754">
      <w:pPr>
        <w:pStyle w:val="a4"/>
        <w:numPr>
          <w:ilvl w:val="0"/>
          <w:numId w:val="11"/>
        </w:numPr>
        <w:rPr>
          <w:sz w:val="24"/>
          <w:szCs w:val="24"/>
        </w:rPr>
      </w:pPr>
      <w:r w:rsidRPr="00485729">
        <w:rPr>
          <w:sz w:val="24"/>
          <w:szCs w:val="24"/>
        </w:rPr>
        <w:t>участники ГИА, впервые принявшие участие в ГИА в резервные сроки основного периода и повторно допущенные по решению председателя ГЭК к сдаче экзамена по соответствующему учебному предмету по причинам, указанным ‎в абзацах пятом-седьмом пункта 7 настоящих Особенностей.</w:t>
      </w:r>
    </w:p>
    <w:p w:rsidR="00A33754" w:rsidRPr="00485729" w:rsidRDefault="00FB4A21" w:rsidP="00A33754">
      <w:pPr>
        <w:pStyle w:val="a4"/>
        <w:numPr>
          <w:ilvl w:val="0"/>
          <w:numId w:val="8"/>
        </w:numPr>
        <w:rPr>
          <w:sz w:val="24"/>
          <w:szCs w:val="24"/>
        </w:rPr>
      </w:pPr>
      <w:r w:rsidRPr="00485729">
        <w:rPr>
          <w:sz w:val="24"/>
          <w:szCs w:val="24"/>
        </w:rPr>
        <w:t xml:space="preserve">В дополнительный период к сдаче ГИА по соответствующему учебному предмету (соответствующим учебным предметам) по решению председателя ГЭК допускаются: участники ГИА, не прошедшие ГИА по обязательным учебным предметам ‎или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учебных предметов ‎на ГИА в резервные сроки основного периода (дополнительные резервные сроки основного периода); </w:t>
      </w:r>
    </w:p>
    <w:p w:rsidR="00A33754" w:rsidRPr="00485729" w:rsidRDefault="00FB4A21" w:rsidP="00A33754">
      <w:pPr>
        <w:ind w:left="720"/>
      </w:pPr>
      <w:r w:rsidRPr="00485729">
        <w:t>участники ГИА, проходящие ГИА только по одному обязательному учебному предмету, не прошедшие ГИА или получившие повторно неудовлетворительный результат по обязательному учебному предмету в резервные сроки основного периода (дополнительные резервные сроки основного периода).</w:t>
      </w:r>
    </w:p>
    <w:p w:rsidR="00FB4A21" w:rsidRPr="00485729" w:rsidRDefault="00FB4A21" w:rsidP="00A33754">
      <w:pPr>
        <w:pStyle w:val="a4"/>
        <w:numPr>
          <w:ilvl w:val="0"/>
          <w:numId w:val="8"/>
        </w:numPr>
        <w:rPr>
          <w:sz w:val="24"/>
          <w:szCs w:val="24"/>
        </w:rPr>
      </w:pPr>
      <w:r w:rsidRPr="00485729">
        <w:rPr>
          <w:sz w:val="24"/>
          <w:szCs w:val="24"/>
        </w:rPr>
        <w:t xml:space="preserve">В резервные сроки дополнительного периода к сдаче ГИА ‎по соответствующему учебному предмету (соответствующим учебным предметам) по решению председателя ГЭК допускаются участники ГИА, принявшие участие ‎в ГИА в дополнительный период и повторно допущенные по решению председателя ГЭК к сдаче экзамена по соответствующему учебному предмету по причинам, указанным </w:t>
      </w:r>
      <w:r w:rsidR="00A33754" w:rsidRPr="00485729">
        <w:rPr>
          <w:sz w:val="24"/>
          <w:szCs w:val="24"/>
        </w:rPr>
        <w:t>выше.</w:t>
      </w:r>
    </w:p>
    <w:p w:rsidR="00FB4A21" w:rsidRPr="00485729" w:rsidRDefault="00FB4A21" w:rsidP="00294324">
      <w:pPr>
        <w:jc w:val="center"/>
        <w:rPr>
          <w:b/>
        </w:rPr>
      </w:pPr>
    </w:p>
    <w:p w:rsidR="007A339C" w:rsidRPr="00485729" w:rsidRDefault="007A339C" w:rsidP="00225707">
      <w:pPr>
        <w:autoSpaceDE w:val="0"/>
        <w:autoSpaceDN w:val="0"/>
        <w:adjustRightInd w:val="0"/>
        <w:jc w:val="both"/>
      </w:pPr>
      <w:r w:rsidRPr="00485729">
        <w:t>С правилами проведения ГИА ознакомлен (а):</w:t>
      </w:r>
    </w:p>
    <w:p w:rsidR="007A339C" w:rsidRPr="00485729" w:rsidRDefault="007A339C" w:rsidP="00225707">
      <w:pPr>
        <w:autoSpaceDE w:val="0"/>
        <w:autoSpaceDN w:val="0"/>
        <w:adjustRightInd w:val="0"/>
        <w:jc w:val="both"/>
      </w:pPr>
    </w:p>
    <w:p w:rsidR="00752A67" w:rsidRPr="00485729" w:rsidRDefault="007A339C" w:rsidP="00225707">
      <w:pPr>
        <w:autoSpaceDE w:val="0"/>
        <w:autoSpaceDN w:val="0"/>
        <w:adjustRightInd w:val="0"/>
        <w:jc w:val="both"/>
      </w:pPr>
      <w:r w:rsidRPr="00485729">
        <w:t>Участник ГИА</w:t>
      </w:r>
    </w:p>
    <w:p w:rsidR="007A339C" w:rsidRPr="00485729" w:rsidRDefault="007A339C" w:rsidP="00225707">
      <w:pPr>
        <w:autoSpaceDE w:val="0"/>
        <w:autoSpaceDN w:val="0"/>
        <w:adjustRightInd w:val="0"/>
        <w:jc w:val="both"/>
      </w:pPr>
      <w:r w:rsidRPr="00485729">
        <w:t xml:space="preserve"> ___________________</w:t>
      </w:r>
      <w:r w:rsidR="00752A67" w:rsidRPr="00485729">
        <w:t>___________________________</w:t>
      </w:r>
      <w:r w:rsidRPr="00485729">
        <w:t>(_____________________)</w:t>
      </w:r>
    </w:p>
    <w:p w:rsidR="007A339C" w:rsidRPr="00485729" w:rsidRDefault="007A339C" w:rsidP="00225707">
      <w:pPr>
        <w:autoSpaceDE w:val="0"/>
        <w:autoSpaceDN w:val="0"/>
        <w:adjustRightInd w:val="0"/>
        <w:jc w:val="both"/>
      </w:pPr>
    </w:p>
    <w:p w:rsidR="007A339C" w:rsidRPr="00485729" w:rsidRDefault="007A339C" w:rsidP="00225707">
      <w:pPr>
        <w:autoSpaceDE w:val="0"/>
        <w:autoSpaceDN w:val="0"/>
        <w:adjustRightInd w:val="0"/>
        <w:jc w:val="both"/>
      </w:pPr>
      <w:r w:rsidRPr="00485729">
        <w:t>«___»_______20__г.</w:t>
      </w:r>
    </w:p>
    <w:p w:rsidR="007A339C" w:rsidRPr="00485729" w:rsidRDefault="007A339C" w:rsidP="00225707">
      <w:pPr>
        <w:autoSpaceDE w:val="0"/>
        <w:autoSpaceDN w:val="0"/>
        <w:adjustRightInd w:val="0"/>
        <w:jc w:val="both"/>
      </w:pPr>
    </w:p>
    <w:p w:rsidR="00225707" w:rsidRPr="00485729" w:rsidRDefault="007A339C" w:rsidP="00225707">
      <w:pPr>
        <w:autoSpaceDE w:val="0"/>
        <w:autoSpaceDN w:val="0"/>
        <w:adjustRightInd w:val="0"/>
        <w:jc w:val="both"/>
      </w:pPr>
      <w:r w:rsidRPr="00485729">
        <w:t>Родитель/законный представитель несовершеннолетнего участника ГИА</w:t>
      </w:r>
    </w:p>
    <w:p w:rsidR="007A339C" w:rsidRPr="00485729" w:rsidRDefault="007A339C" w:rsidP="00225707">
      <w:pPr>
        <w:autoSpaceDE w:val="0"/>
        <w:autoSpaceDN w:val="0"/>
        <w:adjustRightInd w:val="0"/>
        <w:jc w:val="both"/>
      </w:pPr>
      <w:r w:rsidRPr="00485729">
        <w:t>________________</w:t>
      </w:r>
      <w:r w:rsidR="00752A67" w:rsidRPr="00485729">
        <w:t>____________________________</w:t>
      </w:r>
      <w:r w:rsidRPr="00485729">
        <w:t>(_____________________)</w:t>
      </w:r>
    </w:p>
    <w:p w:rsidR="007A339C" w:rsidRPr="00485729" w:rsidRDefault="007A339C" w:rsidP="00225707">
      <w:pPr>
        <w:autoSpaceDE w:val="0"/>
        <w:autoSpaceDN w:val="0"/>
        <w:adjustRightInd w:val="0"/>
        <w:jc w:val="both"/>
      </w:pPr>
    </w:p>
    <w:p w:rsidR="00EF62D1" w:rsidRPr="00485729" w:rsidRDefault="007A339C" w:rsidP="00225707">
      <w:pPr>
        <w:jc w:val="both"/>
      </w:pPr>
      <w:r w:rsidRPr="00485729">
        <w:t>«___»_______20__г.</w:t>
      </w:r>
    </w:p>
    <w:sectPr w:rsidR="00EF62D1" w:rsidRPr="00485729" w:rsidSect="00386E4F">
      <w:pgSz w:w="11906" w:h="16838"/>
      <w:pgMar w:top="568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50" w:rsidRDefault="00C64950" w:rsidP="00386E4F">
      <w:r>
        <w:separator/>
      </w:r>
    </w:p>
  </w:endnote>
  <w:endnote w:type="continuationSeparator" w:id="0">
    <w:p w:rsidR="00C64950" w:rsidRDefault="00C64950" w:rsidP="0038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50" w:rsidRDefault="00C64950" w:rsidP="00386E4F">
      <w:r>
        <w:separator/>
      </w:r>
    </w:p>
  </w:footnote>
  <w:footnote w:type="continuationSeparator" w:id="0">
    <w:p w:rsidR="00C64950" w:rsidRDefault="00C64950" w:rsidP="00386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72E4"/>
    <w:multiLevelType w:val="hybridMultilevel"/>
    <w:tmpl w:val="EE30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77AE"/>
    <w:multiLevelType w:val="hybridMultilevel"/>
    <w:tmpl w:val="1E82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E13E5"/>
    <w:multiLevelType w:val="hybridMultilevel"/>
    <w:tmpl w:val="D3B8F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2C2D54"/>
    <w:multiLevelType w:val="hybridMultilevel"/>
    <w:tmpl w:val="32B2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94B3A"/>
    <w:multiLevelType w:val="hybridMultilevel"/>
    <w:tmpl w:val="7924F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A0832"/>
    <w:multiLevelType w:val="hybridMultilevel"/>
    <w:tmpl w:val="1F207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F1A75"/>
    <w:multiLevelType w:val="hybridMultilevel"/>
    <w:tmpl w:val="6EB6DB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9C"/>
    <w:rsid w:val="00055C82"/>
    <w:rsid w:val="00066E0F"/>
    <w:rsid w:val="001F1426"/>
    <w:rsid w:val="00225707"/>
    <w:rsid w:val="00284534"/>
    <w:rsid w:val="00294324"/>
    <w:rsid w:val="00386E4F"/>
    <w:rsid w:val="003A74EB"/>
    <w:rsid w:val="00485729"/>
    <w:rsid w:val="005F6D19"/>
    <w:rsid w:val="00752A67"/>
    <w:rsid w:val="007A339C"/>
    <w:rsid w:val="00872FF9"/>
    <w:rsid w:val="008951C1"/>
    <w:rsid w:val="00920FE0"/>
    <w:rsid w:val="00947211"/>
    <w:rsid w:val="00953406"/>
    <w:rsid w:val="009F579D"/>
    <w:rsid w:val="00A100E8"/>
    <w:rsid w:val="00A27A8A"/>
    <w:rsid w:val="00A33754"/>
    <w:rsid w:val="00A8042E"/>
    <w:rsid w:val="00C64950"/>
    <w:rsid w:val="00C806E1"/>
    <w:rsid w:val="00D27003"/>
    <w:rsid w:val="00D6493D"/>
    <w:rsid w:val="00DB5A98"/>
    <w:rsid w:val="00DC1D98"/>
    <w:rsid w:val="00EF62D1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6C6D1-9BAE-47D4-876A-353A1A3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9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406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3406"/>
    <w:pPr>
      <w:ind w:left="720"/>
      <w:contextualSpacing/>
    </w:pPr>
    <w:rPr>
      <w:sz w:val="20"/>
      <w:szCs w:val="20"/>
    </w:rPr>
  </w:style>
  <w:style w:type="paragraph" w:customStyle="1" w:styleId="a5">
    <w:name w:val="мой"/>
    <w:basedOn w:val="a3"/>
    <w:qFormat/>
    <w:rsid w:val="00953406"/>
    <w:pPr>
      <w:widowControl w:val="0"/>
      <w:autoSpaceDE w:val="0"/>
      <w:autoSpaceDN w:val="0"/>
      <w:adjustRightInd w:val="0"/>
      <w:ind w:firstLine="709"/>
      <w:jc w:val="both"/>
    </w:pPr>
    <w:rPr>
      <w:rFonts w:ascii="Times New Roman CYR" w:eastAsia="Calibri" w:hAnsi="Times New Roman CYR" w:cs="Times New Roman CYR"/>
      <w:lang w:eastAsia="en-US"/>
    </w:rPr>
  </w:style>
  <w:style w:type="paragraph" w:customStyle="1" w:styleId="ConsPlusNormal">
    <w:name w:val="ConsPlusNormal"/>
    <w:rsid w:val="007A33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10">
    <w:name w:val="МР заголовок1 Знак"/>
    <w:basedOn w:val="a0"/>
    <w:link w:val="1"/>
    <w:locked/>
    <w:rsid w:val="007A339C"/>
    <w:rPr>
      <w:rFonts w:eastAsiaTheme="minorHAnsi"/>
      <w:b/>
      <w:sz w:val="32"/>
      <w:szCs w:val="28"/>
      <w:lang w:eastAsia="en-US"/>
    </w:rPr>
  </w:style>
  <w:style w:type="paragraph" w:customStyle="1" w:styleId="2">
    <w:name w:val="МР заголовок2"/>
    <w:basedOn w:val="a4"/>
    <w:next w:val="a"/>
    <w:qFormat/>
    <w:rsid w:val="007A339C"/>
    <w:pPr>
      <w:keepNext/>
      <w:keepLines/>
      <w:numPr>
        <w:ilvl w:val="1"/>
        <w:numId w:val="1"/>
      </w:numPr>
      <w:spacing w:before="120" w:after="120"/>
      <w:ind w:left="788" w:hanging="431"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4"/>
    <w:next w:val="2"/>
    <w:link w:val="10"/>
    <w:qFormat/>
    <w:rsid w:val="007A339C"/>
    <w:pPr>
      <w:keepNext/>
      <w:keepLines/>
      <w:pageBreakBefore/>
      <w:numPr>
        <w:numId w:val="1"/>
      </w:numPr>
      <w:tabs>
        <w:tab w:val="num" w:pos="360"/>
      </w:tabs>
      <w:spacing w:after="120"/>
      <w:ind w:left="357" w:hanging="357"/>
      <w:outlineLvl w:val="0"/>
    </w:pPr>
    <w:rPr>
      <w:rFonts w:eastAsiaTheme="minorHAnsi"/>
      <w:b/>
      <w:sz w:val="32"/>
      <w:szCs w:val="28"/>
      <w:lang w:eastAsia="en-US"/>
    </w:rPr>
  </w:style>
  <w:style w:type="character" w:styleId="a6">
    <w:name w:val="Hyperlink"/>
    <w:basedOn w:val="a0"/>
    <w:uiPriority w:val="99"/>
    <w:unhideWhenUsed/>
    <w:rsid w:val="00DC1D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6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E4F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6E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E4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Пользователь Asus</cp:lastModifiedBy>
  <cp:revision>4</cp:revision>
  <cp:lastPrinted>2019-04-02T11:47:00Z</cp:lastPrinted>
  <dcterms:created xsi:type="dcterms:W3CDTF">2021-04-14T12:36:00Z</dcterms:created>
  <dcterms:modified xsi:type="dcterms:W3CDTF">2021-04-14T13:16:00Z</dcterms:modified>
</cp:coreProperties>
</file>